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62916BCA"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greets young children. This ensures that young children are received into the setting by a familiar and trusted adult.</w:t>
      </w:r>
    </w:p>
    <w:p w14:paraId="6EF641AD" w14:textId="5AD1911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w:t>
      </w:r>
      <w:r w:rsidR="00521867">
        <w:rPr>
          <w:rFonts w:cs="Arial"/>
          <w:szCs w:val="22"/>
        </w:rPr>
        <w:t>practitioner on the door g</w:t>
      </w:r>
      <w:r w:rsidRPr="00085A01">
        <w:rPr>
          <w:rFonts w:cs="Arial"/>
          <w:szCs w:val="22"/>
        </w:rPr>
        <w:t xml:space="preserve">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 xml:space="preserve">and time of arrival </w:t>
      </w:r>
      <w:r w:rsidR="00521867">
        <w:rPr>
          <w:rFonts w:cs="Arial"/>
          <w:szCs w:val="22"/>
        </w:rPr>
        <w:t xml:space="preserve">on </w:t>
      </w:r>
      <w:r w:rsidR="00CB5A54" w:rsidRPr="009A62EE">
        <w:rPr>
          <w:rFonts w:cs="Arial"/>
          <w:szCs w:val="22"/>
        </w:rPr>
        <w:t xml:space="preserve">the </w:t>
      </w:r>
      <w:r w:rsidR="00521867">
        <w:rPr>
          <w:rFonts w:cs="Arial"/>
          <w:szCs w:val="22"/>
        </w:rPr>
        <w:t xml:space="preserve">Tapestry on-line </w:t>
      </w:r>
      <w:r w:rsidR="00CB5A54" w:rsidRPr="009A62EE">
        <w:rPr>
          <w:rFonts w:cs="Arial"/>
          <w:szCs w:val="22"/>
        </w:rPr>
        <w:t>register</w:t>
      </w:r>
      <w:r w:rsidRPr="009A62EE">
        <w:rPr>
          <w:rFonts w:cs="Arial"/>
          <w:szCs w:val="22"/>
        </w:rPr>
        <w:t>.</w:t>
      </w:r>
    </w:p>
    <w:p w14:paraId="084C2A89" w14:textId="0F6EFC3D"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1B28AA">
        <w:rPr>
          <w:rFonts w:cs="Arial"/>
          <w:szCs w:val="22"/>
        </w:rPr>
        <w:t>0</w:t>
      </w:r>
      <w:r w:rsidR="00DF6492" w:rsidRPr="00DF6492">
        <w:rPr>
          <w:rFonts w:cs="Arial"/>
          <w:szCs w:val="22"/>
        </w:rPr>
        <w:t>2 Absence</w:t>
      </w:r>
      <w:r w:rsidR="00254BEE" w:rsidRPr="00DF6492">
        <w:rPr>
          <w:rFonts w:cs="Arial"/>
          <w:szCs w:val="22"/>
        </w:rPr>
        <w:t>.</w:t>
      </w:r>
    </w:p>
    <w:p w14:paraId="3F63AEB6" w14:textId="6112D88B" w:rsidR="00E2194B"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w:t>
      </w:r>
      <w:r w:rsidR="00521867">
        <w:rPr>
          <w:rFonts w:cs="Arial"/>
          <w:szCs w:val="22"/>
        </w:rPr>
        <w:t xml:space="preserve"> / person on the door receives messages about</w:t>
      </w:r>
      <w:r w:rsidRPr="00085A01">
        <w:rPr>
          <w:rFonts w:cs="Arial"/>
          <w:szCs w:val="22"/>
        </w:rPr>
        <w:t xml:space="preserve"> who will be collecting the child, and at what time.</w:t>
      </w:r>
    </w:p>
    <w:p w14:paraId="7418AE4A" w14:textId="572D9C32" w:rsidR="00E50896" w:rsidRPr="00085A01" w:rsidRDefault="00E50896" w:rsidP="00085A01">
      <w:pPr>
        <w:pStyle w:val="ListParagraph"/>
        <w:numPr>
          <w:ilvl w:val="0"/>
          <w:numId w:val="74"/>
        </w:numPr>
        <w:spacing w:before="120" w:after="120" w:line="360" w:lineRule="auto"/>
        <w:contextualSpacing w:val="0"/>
        <w:rPr>
          <w:rFonts w:cs="Arial"/>
          <w:szCs w:val="22"/>
        </w:rPr>
      </w:pPr>
      <w:r>
        <w:rPr>
          <w:rFonts w:cs="Arial"/>
          <w:szCs w:val="22"/>
        </w:rPr>
        <w:t xml:space="preserve">Children enter independently, but the key person is available should they be needed to bring the child in or speak with the parents. </w:t>
      </w:r>
    </w:p>
    <w:p w14:paraId="117258FF" w14:textId="024B6FE3" w:rsidR="00E2194B" w:rsidRPr="00085A01" w:rsidRDefault="00E53877" w:rsidP="00085A01">
      <w:pPr>
        <w:pStyle w:val="ListParagraph"/>
        <w:numPr>
          <w:ilvl w:val="0"/>
          <w:numId w:val="74"/>
        </w:numPr>
        <w:spacing w:before="120" w:after="120" w:line="360" w:lineRule="auto"/>
        <w:contextualSpacing w:val="0"/>
        <w:rPr>
          <w:rFonts w:cs="Arial"/>
          <w:szCs w:val="22"/>
        </w:rPr>
      </w:pPr>
      <w:r>
        <w:rPr>
          <w:rFonts w:cs="Arial"/>
          <w:szCs w:val="22"/>
        </w:rPr>
        <w:t xml:space="preserve">The person on the door/the manager will </w:t>
      </w:r>
      <w:r w:rsidR="00E2194B" w:rsidRPr="00085A01">
        <w:rPr>
          <w:rFonts w:cs="Arial"/>
          <w:szCs w:val="22"/>
        </w:rPr>
        <w:t>inform the parents</w:t>
      </w:r>
      <w:r w:rsidR="00B854AC" w:rsidRPr="00085A01">
        <w:rPr>
          <w:rFonts w:cs="Arial"/>
          <w:szCs w:val="22"/>
        </w:rPr>
        <w:t xml:space="preserve"> of </w:t>
      </w:r>
      <w:r w:rsidR="00E2194B" w:rsidRPr="00085A01">
        <w:rPr>
          <w:rFonts w:cs="Arial"/>
          <w:szCs w:val="22"/>
        </w:rPr>
        <w:t>aspect</w:t>
      </w:r>
      <w:r w:rsidR="00B854AC" w:rsidRPr="00085A01">
        <w:rPr>
          <w:rFonts w:cs="Arial"/>
          <w:szCs w:val="22"/>
        </w:rPr>
        <w:t>s</w:t>
      </w:r>
      <w:r w:rsidR="00E2194B"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00E2194B"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4019332D" w:rsidR="00E2194B" w:rsidRPr="00085A01" w:rsidRDefault="00E50896" w:rsidP="00085A01">
      <w:pPr>
        <w:pStyle w:val="ListParagraph"/>
        <w:numPr>
          <w:ilvl w:val="0"/>
          <w:numId w:val="74"/>
        </w:numPr>
        <w:spacing w:before="120" w:after="120" w:line="360" w:lineRule="auto"/>
        <w:contextualSpacing w:val="0"/>
        <w:rPr>
          <w:rFonts w:cs="Arial"/>
          <w:szCs w:val="22"/>
        </w:rPr>
      </w:pPr>
      <w:r>
        <w:rPr>
          <w:rFonts w:cs="Arial"/>
          <w:szCs w:val="22"/>
        </w:rPr>
        <w:t xml:space="preserve">At carpet time </w:t>
      </w:r>
      <w:r w:rsidR="001B28AA">
        <w:rPr>
          <w:rFonts w:cs="Arial"/>
          <w:szCs w:val="22"/>
        </w:rPr>
        <w:t xml:space="preserve">in Nemo room </w:t>
      </w:r>
      <w:r>
        <w:rPr>
          <w:rFonts w:cs="Arial"/>
          <w:szCs w:val="22"/>
        </w:rPr>
        <w:t xml:space="preserve">the room leader discusses </w:t>
      </w:r>
      <w:r w:rsidR="00E2194B" w:rsidRPr="00085A01">
        <w:rPr>
          <w:rFonts w:cs="Arial"/>
          <w:szCs w:val="22"/>
        </w:rPr>
        <w:t xml:space="preserve">how </w:t>
      </w:r>
      <w:r>
        <w:rPr>
          <w:rFonts w:cs="Arial"/>
          <w:szCs w:val="22"/>
        </w:rPr>
        <w:t>every chi</w:t>
      </w:r>
      <w:r w:rsidR="00E53877">
        <w:rPr>
          <w:rFonts w:cs="Arial"/>
          <w:szCs w:val="22"/>
        </w:rPr>
        <w:t>l</w:t>
      </w:r>
      <w:r>
        <w:rPr>
          <w:rFonts w:cs="Arial"/>
          <w:szCs w:val="22"/>
        </w:rPr>
        <w:t>d is feeling and what colour they have selected on the colour monster, to understand their emotional well-being for that day</w:t>
      </w:r>
      <w:r w:rsidR="00E2194B" w:rsidRPr="00085A01">
        <w:rPr>
          <w:rFonts w:cs="Arial"/>
          <w:szCs w:val="22"/>
        </w:rPr>
        <w:t>.</w:t>
      </w:r>
    </w:p>
    <w:p w14:paraId="422B9E67" w14:textId="57717D4B"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w:t>
      </w:r>
      <w:r w:rsidR="001B28AA">
        <w:rPr>
          <w:rFonts w:cs="Arial"/>
          <w:szCs w:val="22"/>
        </w:rPr>
        <w:t>lunch club</w:t>
      </w:r>
      <w:r w:rsidRPr="00085A01">
        <w:rPr>
          <w:rFonts w:cs="Arial"/>
          <w:szCs w:val="22"/>
        </w:rPr>
        <w:t>’,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3D6D3D55"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w:t>
      </w:r>
      <w:r w:rsidR="001B28AA">
        <w:rPr>
          <w:rFonts w:cs="Arial"/>
          <w:szCs w:val="22"/>
        </w:rPr>
        <w:t>0</w:t>
      </w:r>
      <w:r w:rsidR="000132E6">
        <w:rPr>
          <w:rFonts w:cs="Arial"/>
          <w:szCs w:val="22"/>
        </w:rPr>
        <w:t>6.</w:t>
      </w:r>
      <w:r w:rsidR="001B28AA">
        <w:rPr>
          <w:rFonts w:cs="Arial"/>
          <w:szCs w:val="22"/>
        </w:rPr>
        <w:t>0</w:t>
      </w:r>
      <w:r w:rsidR="000132E6">
        <w:rPr>
          <w:rFonts w:cs="Arial"/>
          <w:szCs w:val="22"/>
        </w:rPr>
        <w:t>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5727577F"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w:t>
      </w:r>
      <w:r w:rsidR="006B3592">
        <w:rPr>
          <w:rFonts w:cs="Arial"/>
          <w:szCs w:val="22"/>
        </w:rPr>
        <w:t>another familiar member of staff</w:t>
      </w:r>
      <w:r w:rsidR="00E2194B" w:rsidRPr="00085A01">
        <w:rPr>
          <w:rFonts w:cs="Arial"/>
          <w:szCs w:val="22"/>
        </w:rPr>
        <w:t xml:space="preserve">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B9105C0"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w:t>
      </w:r>
      <w:r w:rsidR="006B3592">
        <w:rPr>
          <w:rFonts w:cs="Arial"/>
          <w:szCs w:val="22"/>
        </w:rPr>
        <w:t xml:space="preserve"> other staff in </w:t>
      </w:r>
      <w:proofErr w:type="spellStart"/>
      <w:r w:rsidR="006B3592">
        <w:rPr>
          <w:rFonts w:cs="Arial"/>
          <w:szCs w:val="22"/>
        </w:rPr>
        <w:t>their</w:t>
      </w:r>
      <w:proofErr w:type="spellEnd"/>
      <w:r w:rsidR="006B3592">
        <w:rPr>
          <w:rFonts w:cs="Arial"/>
          <w:szCs w:val="22"/>
        </w:rPr>
        <w:t xml:space="preserve"> room</w:t>
      </w:r>
      <w:r w:rsidRPr="00085A01">
        <w:rPr>
          <w:rFonts w:cs="Arial"/>
          <w:szCs w:val="22"/>
        </w:rPr>
        <w:t xml:space="preserve">,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139DE7A3" w14:textId="77777777" w:rsidR="00EB51C7"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w:t>
      </w:r>
      <w:r w:rsidR="00EB51C7">
        <w:rPr>
          <w:rFonts w:cs="Arial"/>
          <w:szCs w:val="22"/>
        </w:rPr>
        <w:t>, if possible.</w:t>
      </w:r>
    </w:p>
    <w:p w14:paraId="41054A18" w14:textId="01DAAD0A" w:rsidR="00E2194B" w:rsidRPr="00D80623" w:rsidRDefault="00EB51C7" w:rsidP="00F671C4">
      <w:pPr>
        <w:pStyle w:val="ListParagraph"/>
        <w:numPr>
          <w:ilvl w:val="0"/>
          <w:numId w:val="71"/>
        </w:numPr>
        <w:spacing w:before="120" w:after="120" w:line="360" w:lineRule="auto"/>
        <w:contextualSpacing w:val="0"/>
        <w:rPr>
          <w:rFonts w:cs="Arial"/>
          <w:szCs w:val="22"/>
        </w:rPr>
      </w:pPr>
      <w:r>
        <w:rPr>
          <w:rFonts w:cs="Arial"/>
          <w:szCs w:val="22"/>
        </w:rPr>
        <w:t>They notify the office of the tim</w:t>
      </w:r>
      <w:r w:rsidR="00F671C4" w:rsidRPr="00D80623">
        <w:rPr>
          <w:rFonts w:cs="Arial"/>
          <w:szCs w:val="22"/>
        </w:rPr>
        <w:t xml:space="preserve">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2D6C4D1"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procedure 01.</w:t>
      </w:r>
      <w:r w:rsidR="001B28AA">
        <w:rPr>
          <w:rFonts w:ascii="Arial" w:hAnsi="Arial" w:cs="Arial"/>
          <w:sz w:val="22"/>
          <w:szCs w:val="22"/>
        </w:rPr>
        <w:t>0</w:t>
      </w:r>
      <w:r w:rsidR="00C13753" w:rsidRPr="00752C41">
        <w:rPr>
          <w:rFonts w:ascii="Arial" w:hAnsi="Arial" w:cs="Arial"/>
          <w:sz w:val="22"/>
          <w:szCs w:val="22"/>
        </w:rPr>
        <w:t xml:space="preserve">1 Risk assessment and </w:t>
      </w:r>
      <w:r w:rsidR="00752C41" w:rsidRPr="00752C41">
        <w:rPr>
          <w:rFonts w:ascii="Arial" w:hAnsi="Arial" w:cs="Arial"/>
          <w:sz w:val="22"/>
          <w:szCs w:val="22"/>
        </w:rPr>
        <w:t>01.1a Generic risk assessment form for further guidance.</w:t>
      </w:r>
    </w:p>
    <w:sectPr w:rsidR="00E2194B" w:rsidRPr="00085A01" w:rsidSect="00392B6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EDEE7" w14:textId="77777777" w:rsidR="001A0A65" w:rsidRDefault="001A0A65" w:rsidP="003C7A9F">
      <w:r>
        <w:separator/>
      </w:r>
    </w:p>
  </w:endnote>
  <w:endnote w:type="continuationSeparator" w:id="0">
    <w:p w14:paraId="05C5D3A3" w14:textId="77777777" w:rsidR="001A0A65" w:rsidRDefault="001A0A6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9D54" w14:textId="77777777" w:rsidR="00D84E76" w:rsidRDefault="00D84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92CA" w14:textId="77777777" w:rsidR="00D84E76" w:rsidRDefault="00D84E76" w:rsidP="00D84E76">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D830042" w14:textId="49E81B70" w:rsidR="003331BD" w:rsidRPr="008C580D" w:rsidRDefault="003331BD" w:rsidP="003E15F1">
    <w:pPr>
      <w:pStyle w:val="Footer"/>
      <w:rPr>
        <w:rFonts w:ascii="Arial" w:hAnsi="Arial" w:cs="Arial"/>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9EFC" w14:textId="77777777" w:rsidR="00D84E76" w:rsidRDefault="00D8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C7EE" w14:textId="77777777" w:rsidR="001A0A65" w:rsidRDefault="001A0A65" w:rsidP="003C7A9F">
      <w:r>
        <w:separator/>
      </w:r>
    </w:p>
  </w:footnote>
  <w:footnote w:type="continuationSeparator" w:id="0">
    <w:p w14:paraId="707BB72E" w14:textId="77777777" w:rsidR="001A0A65" w:rsidRDefault="001A0A65"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116E" w14:textId="77777777" w:rsidR="00D84E76" w:rsidRDefault="00D84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5115" w14:textId="77777777" w:rsidR="00D84E76" w:rsidRDefault="00D8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7625" w14:textId="77777777" w:rsidR="00D84E76" w:rsidRDefault="00D84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3693048">
    <w:abstractNumId w:val="60"/>
  </w:num>
  <w:num w:numId="2" w16cid:durableId="1457914274">
    <w:abstractNumId w:val="59"/>
  </w:num>
  <w:num w:numId="3" w16cid:durableId="2108647332">
    <w:abstractNumId w:val="71"/>
  </w:num>
  <w:num w:numId="4" w16cid:durableId="1002195587">
    <w:abstractNumId w:val="41"/>
  </w:num>
  <w:num w:numId="5" w16cid:durableId="183598463">
    <w:abstractNumId w:val="34"/>
  </w:num>
  <w:num w:numId="6" w16cid:durableId="1038437098">
    <w:abstractNumId w:val="6"/>
  </w:num>
  <w:num w:numId="7" w16cid:durableId="352466280">
    <w:abstractNumId w:val="50"/>
  </w:num>
  <w:num w:numId="8" w16cid:durableId="6714381">
    <w:abstractNumId w:val="86"/>
  </w:num>
  <w:num w:numId="9" w16cid:durableId="552083150">
    <w:abstractNumId w:val="88"/>
  </w:num>
  <w:num w:numId="10" w16cid:durableId="1498417582">
    <w:abstractNumId w:val="38"/>
  </w:num>
  <w:num w:numId="11" w16cid:durableId="1536044553">
    <w:abstractNumId w:val="18"/>
  </w:num>
  <w:num w:numId="12" w16cid:durableId="2061437039">
    <w:abstractNumId w:val="53"/>
  </w:num>
  <w:num w:numId="13" w16cid:durableId="1523208472">
    <w:abstractNumId w:val="27"/>
  </w:num>
  <w:num w:numId="14" w16cid:durableId="383723861">
    <w:abstractNumId w:val="10"/>
  </w:num>
  <w:num w:numId="15" w16cid:durableId="136073664">
    <w:abstractNumId w:val="16"/>
  </w:num>
  <w:num w:numId="16" w16cid:durableId="1466116121">
    <w:abstractNumId w:val="20"/>
  </w:num>
  <w:num w:numId="17" w16cid:durableId="1297680227">
    <w:abstractNumId w:val="48"/>
  </w:num>
  <w:num w:numId="18" w16cid:durableId="681397639">
    <w:abstractNumId w:val="46"/>
  </w:num>
  <w:num w:numId="19" w16cid:durableId="86268230">
    <w:abstractNumId w:val="3"/>
  </w:num>
  <w:num w:numId="20" w16cid:durableId="431171732">
    <w:abstractNumId w:val="43"/>
  </w:num>
  <w:num w:numId="21" w16cid:durableId="1418475072">
    <w:abstractNumId w:val="85"/>
  </w:num>
  <w:num w:numId="22" w16cid:durableId="383522925">
    <w:abstractNumId w:val="13"/>
  </w:num>
  <w:num w:numId="23" w16cid:durableId="1573151417">
    <w:abstractNumId w:val="80"/>
  </w:num>
  <w:num w:numId="24" w16cid:durableId="600143722">
    <w:abstractNumId w:val="17"/>
  </w:num>
  <w:num w:numId="25" w16cid:durableId="570774331">
    <w:abstractNumId w:val="82"/>
  </w:num>
  <w:num w:numId="26" w16cid:durableId="1534416218">
    <w:abstractNumId w:val="39"/>
  </w:num>
  <w:num w:numId="27" w16cid:durableId="695236762">
    <w:abstractNumId w:val="44"/>
  </w:num>
  <w:num w:numId="28" w16cid:durableId="877426403">
    <w:abstractNumId w:val="11"/>
  </w:num>
  <w:num w:numId="29" w16cid:durableId="1148326511">
    <w:abstractNumId w:val="2"/>
  </w:num>
  <w:num w:numId="30" w16cid:durableId="1897080427">
    <w:abstractNumId w:val="66"/>
  </w:num>
  <w:num w:numId="31" w16cid:durableId="1533689383">
    <w:abstractNumId w:val="51"/>
  </w:num>
  <w:num w:numId="32" w16cid:durableId="2137023949">
    <w:abstractNumId w:val="32"/>
  </w:num>
  <w:num w:numId="33" w16cid:durableId="1271081480">
    <w:abstractNumId w:val="8"/>
  </w:num>
  <w:num w:numId="34" w16cid:durableId="478350413">
    <w:abstractNumId w:val="73"/>
  </w:num>
  <w:num w:numId="35" w16cid:durableId="1907689003">
    <w:abstractNumId w:val="29"/>
  </w:num>
  <w:num w:numId="36" w16cid:durableId="643630005">
    <w:abstractNumId w:val="35"/>
  </w:num>
  <w:num w:numId="37" w16cid:durableId="766195875">
    <w:abstractNumId w:val="63"/>
  </w:num>
  <w:num w:numId="38" w16cid:durableId="714622774">
    <w:abstractNumId w:val="1"/>
  </w:num>
  <w:num w:numId="39" w16cid:durableId="108862930">
    <w:abstractNumId w:val="42"/>
  </w:num>
  <w:num w:numId="40" w16cid:durableId="1091395348">
    <w:abstractNumId w:val="19"/>
  </w:num>
  <w:num w:numId="41" w16cid:durableId="307127949">
    <w:abstractNumId w:val="40"/>
  </w:num>
  <w:num w:numId="42" w16cid:durableId="1692339540">
    <w:abstractNumId w:val="47"/>
  </w:num>
  <w:num w:numId="43" w16cid:durableId="754130741">
    <w:abstractNumId w:val="68"/>
  </w:num>
  <w:num w:numId="44" w16cid:durableId="756635026">
    <w:abstractNumId w:val="79"/>
  </w:num>
  <w:num w:numId="45" w16cid:durableId="14960589">
    <w:abstractNumId w:val="9"/>
  </w:num>
  <w:num w:numId="46" w16cid:durableId="1685476103">
    <w:abstractNumId w:val="62"/>
  </w:num>
  <w:num w:numId="47" w16cid:durableId="1483736291">
    <w:abstractNumId w:val="56"/>
  </w:num>
  <w:num w:numId="48" w16cid:durableId="928923484">
    <w:abstractNumId w:val="5"/>
  </w:num>
  <w:num w:numId="49" w16cid:durableId="2027322070">
    <w:abstractNumId w:val="75"/>
  </w:num>
  <w:num w:numId="50" w16cid:durableId="1622490028">
    <w:abstractNumId w:val="78"/>
  </w:num>
  <w:num w:numId="51" w16cid:durableId="1535653750">
    <w:abstractNumId w:val="64"/>
  </w:num>
  <w:num w:numId="52" w16cid:durableId="706026428">
    <w:abstractNumId w:val="45"/>
  </w:num>
  <w:num w:numId="53" w16cid:durableId="1020200740">
    <w:abstractNumId w:val="69"/>
  </w:num>
  <w:num w:numId="54" w16cid:durableId="1359039721">
    <w:abstractNumId w:val="70"/>
  </w:num>
  <w:num w:numId="55" w16cid:durableId="890844302">
    <w:abstractNumId w:val="76"/>
  </w:num>
  <w:num w:numId="56" w16cid:durableId="802965839">
    <w:abstractNumId w:val="37"/>
  </w:num>
  <w:num w:numId="57" w16cid:durableId="1862740491">
    <w:abstractNumId w:val="14"/>
  </w:num>
  <w:num w:numId="58" w16cid:durableId="1421021311">
    <w:abstractNumId w:val="57"/>
  </w:num>
  <w:num w:numId="59" w16cid:durableId="145898356">
    <w:abstractNumId w:val="87"/>
  </w:num>
  <w:num w:numId="60" w16cid:durableId="367922824">
    <w:abstractNumId w:val="22"/>
  </w:num>
  <w:num w:numId="61" w16cid:durableId="895622113">
    <w:abstractNumId w:val="28"/>
  </w:num>
  <w:num w:numId="62" w16cid:durableId="1527207779">
    <w:abstractNumId w:val="49"/>
  </w:num>
  <w:num w:numId="63" w16cid:durableId="2135833121">
    <w:abstractNumId w:val="15"/>
  </w:num>
  <w:num w:numId="64" w16cid:durableId="2132893254">
    <w:abstractNumId w:val="0"/>
  </w:num>
  <w:num w:numId="65" w16cid:durableId="1276016493">
    <w:abstractNumId w:val="74"/>
  </w:num>
  <w:num w:numId="66" w16cid:durableId="683360386">
    <w:abstractNumId w:val="7"/>
  </w:num>
  <w:num w:numId="67" w16cid:durableId="1268150959">
    <w:abstractNumId w:val="26"/>
  </w:num>
  <w:num w:numId="68" w16cid:durableId="453863361">
    <w:abstractNumId w:val="72"/>
  </w:num>
  <w:num w:numId="69" w16cid:durableId="1159880891">
    <w:abstractNumId w:val="65"/>
  </w:num>
  <w:num w:numId="70" w16cid:durableId="788359901">
    <w:abstractNumId w:val="55"/>
  </w:num>
  <w:num w:numId="71" w16cid:durableId="784154619">
    <w:abstractNumId w:val="54"/>
  </w:num>
  <w:num w:numId="72" w16cid:durableId="1733774850">
    <w:abstractNumId w:val="12"/>
  </w:num>
  <w:num w:numId="73" w16cid:durableId="1504860904">
    <w:abstractNumId w:val="83"/>
  </w:num>
  <w:num w:numId="74" w16cid:durableId="1405834793">
    <w:abstractNumId w:val="36"/>
  </w:num>
  <w:num w:numId="75" w16cid:durableId="1181701386">
    <w:abstractNumId w:val="4"/>
  </w:num>
  <w:num w:numId="76" w16cid:durableId="159079909">
    <w:abstractNumId w:val="21"/>
  </w:num>
  <w:num w:numId="77" w16cid:durableId="969092391">
    <w:abstractNumId w:val="23"/>
  </w:num>
  <w:num w:numId="78" w16cid:durableId="1823496672">
    <w:abstractNumId w:val="67"/>
  </w:num>
  <w:num w:numId="79" w16cid:durableId="1184200788">
    <w:abstractNumId w:val="81"/>
  </w:num>
  <w:num w:numId="80" w16cid:durableId="470639071">
    <w:abstractNumId w:val="84"/>
  </w:num>
  <w:num w:numId="81" w16cid:durableId="447166314">
    <w:abstractNumId w:val="52"/>
  </w:num>
  <w:num w:numId="82" w16cid:durableId="1217933673">
    <w:abstractNumId w:val="30"/>
  </w:num>
  <w:num w:numId="83" w16cid:durableId="1186947750">
    <w:abstractNumId w:val="25"/>
  </w:num>
  <w:num w:numId="84" w16cid:durableId="461002480">
    <w:abstractNumId w:val="89"/>
  </w:num>
  <w:num w:numId="85" w16cid:durableId="748383560">
    <w:abstractNumId w:val="77"/>
  </w:num>
  <w:num w:numId="86" w16cid:durableId="349727097">
    <w:abstractNumId w:val="24"/>
  </w:num>
  <w:num w:numId="87" w16cid:durableId="164513345">
    <w:abstractNumId w:val="33"/>
  </w:num>
  <w:num w:numId="88" w16cid:durableId="841511447">
    <w:abstractNumId w:val="58"/>
  </w:num>
  <w:num w:numId="89" w16cid:durableId="2057582553">
    <w:abstractNumId w:val="31"/>
  </w:num>
  <w:num w:numId="90" w16cid:durableId="175677808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201B"/>
    <w:rsid w:val="001936BD"/>
    <w:rsid w:val="001969BF"/>
    <w:rsid w:val="001A0A65"/>
    <w:rsid w:val="001A3039"/>
    <w:rsid w:val="001A6175"/>
    <w:rsid w:val="001A6913"/>
    <w:rsid w:val="001B01F6"/>
    <w:rsid w:val="001B061F"/>
    <w:rsid w:val="001B112A"/>
    <w:rsid w:val="001B28A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0B1D"/>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1F8C"/>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7FF"/>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1867"/>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2DAA"/>
    <w:rsid w:val="005D5602"/>
    <w:rsid w:val="005D676D"/>
    <w:rsid w:val="005E18DE"/>
    <w:rsid w:val="005E78D7"/>
    <w:rsid w:val="005F0BFB"/>
    <w:rsid w:val="005F136D"/>
    <w:rsid w:val="005F3AAB"/>
    <w:rsid w:val="005F77E8"/>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3592"/>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1885"/>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F7036"/>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4E76"/>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9C8"/>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0896"/>
    <w:rsid w:val="00E51672"/>
    <w:rsid w:val="00E524F9"/>
    <w:rsid w:val="00E527AF"/>
    <w:rsid w:val="00E53877"/>
    <w:rsid w:val="00E53BA9"/>
    <w:rsid w:val="00E55784"/>
    <w:rsid w:val="00E62A7B"/>
    <w:rsid w:val="00E71C4A"/>
    <w:rsid w:val="00E73E6B"/>
    <w:rsid w:val="00E74F5A"/>
    <w:rsid w:val="00E811E5"/>
    <w:rsid w:val="00E84CAF"/>
    <w:rsid w:val="00E85DE6"/>
    <w:rsid w:val="00E910C2"/>
    <w:rsid w:val="00EA0A1B"/>
    <w:rsid w:val="00EA1E8B"/>
    <w:rsid w:val="00EA28DD"/>
    <w:rsid w:val="00EB51C7"/>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2F59"/>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168023697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53434-12CF-4EF1-9E02-AF1D3BD3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6</cp:revision>
  <cp:lastPrinted>2018-05-03T18:57:00Z</cp:lastPrinted>
  <dcterms:created xsi:type="dcterms:W3CDTF">2022-10-20T17:42:00Z</dcterms:created>
  <dcterms:modified xsi:type="dcterms:W3CDTF">2024-11-21T10:20:00Z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